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5D" w:rsidRPr="00AB4C2A" w:rsidRDefault="0038615D" w:rsidP="00E51258">
      <w:pPr>
        <w:pStyle w:val="Ttulo1"/>
        <w:jc w:val="right"/>
        <w:rPr>
          <w:rFonts w:eastAsia="SimSun"/>
          <w:sz w:val="24"/>
          <w:szCs w:val="24"/>
          <w:u w:val="single"/>
        </w:rPr>
      </w:pPr>
      <w:r w:rsidRPr="00AB4C2A">
        <w:rPr>
          <w:rFonts w:eastAsia="SimSu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C659970" wp14:editId="20BC452B">
            <wp:simplePos x="0" y="0"/>
            <wp:positionH relativeFrom="column">
              <wp:posOffset>-31502</wp:posOffset>
            </wp:positionH>
            <wp:positionV relativeFrom="paragraph">
              <wp:posOffset>-258417</wp:posOffset>
            </wp:positionV>
            <wp:extent cx="1400175" cy="473299"/>
            <wp:effectExtent l="0" t="0" r="0" b="3175"/>
            <wp:wrapNone/>
            <wp:docPr id="3" name="Imagem 3" descr="Logotipo_Horizontal_com_f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Logotipo_Horizontal_com_fr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3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34">
        <w:rPr>
          <w:rFonts w:eastAsia="SimSun"/>
          <w:sz w:val="24"/>
          <w:szCs w:val="24"/>
          <w:u w:val="single"/>
        </w:rPr>
        <w:t>A</w:t>
      </w:r>
      <w:r w:rsidR="00E51258" w:rsidRPr="00AB4C2A">
        <w:rPr>
          <w:rFonts w:eastAsia="SimSun"/>
          <w:sz w:val="24"/>
          <w:szCs w:val="24"/>
          <w:u w:val="single"/>
        </w:rPr>
        <w:t xml:space="preserve">CORDO DE ADESÃO DE PRESTAÇÃO DE SERVIÇOS EDUCACIONAIS </w:t>
      </w:r>
    </w:p>
    <w:p w:rsidR="0038615D" w:rsidRPr="0094099D" w:rsidRDefault="0038615D" w:rsidP="00F84024">
      <w:pPr>
        <w:rPr>
          <w:sz w:val="18"/>
        </w:rPr>
      </w:pPr>
    </w:p>
    <w:p w:rsidR="00EB4B96" w:rsidRPr="0094099D" w:rsidRDefault="00EB4B96" w:rsidP="00F84024">
      <w:pPr>
        <w:rPr>
          <w:sz w:val="18"/>
        </w:rPr>
      </w:pPr>
    </w:p>
    <w:p w:rsidR="0038615D" w:rsidRPr="00AB4C2A" w:rsidRDefault="00EB4B96" w:rsidP="00F84024">
      <w:pPr>
        <w:jc w:val="both"/>
        <w:rPr>
          <w:rFonts w:ascii="Verdana" w:hAnsi="Verdana"/>
          <w:sz w:val="22"/>
          <w:szCs w:val="20"/>
        </w:rPr>
      </w:pPr>
      <w:r w:rsidRPr="00AB4C2A">
        <w:rPr>
          <w:rFonts w:ascii="Verdana" w:hAnsi="Verdana"/>
          <w:sz w:val="22"/>
          <w:szCs w:val="20"/>
        </w:rPr>
        <w:t xml:space="preserve">Por este acordo entre os abaixo assinados, de um lado a </w:t>
      </w:r>
      <w:r w:rsidRPr="00AB4C2A">
        <w:rPr>
          <w:rFonts w:ascii="Verdana" w:hAnsi="Verdana"/>
          <w:b/>
          <w:sz w:val="22"/>
          <w:szCs w:val="20"/>
        </w:rPr>
        <w:t>Associação Palas Athena do Brasil</w:t>
      </w:r>
      <w:r w:rsidRPr="00AB4C2A">
        <w:rPr>
          <w:rFonts w:ascii="Verdana" w:hAnsi="Verdana"/>
          <w:sz w:val="22"/>
          <w:szCs w:val="20"/>
        </w:rPr>
        <w:t xml:space="preserve"> – declarada de Utilidade Pública Municipal, Estadual e Federal – com sede </w:t>
      </w:r>
      <w:proofErr w:type="spellStart"/>
      <w:r w:rsidRPr="00AB4C2A">
        <w:rPr>
          <w:rFonts w:ascii="Verdana" w:hAnsi="Verdana"/>
          <w:sz w:val="22"/>
          <w:szCs w:val="20"/>
        </w:rPr>
        <w:t>à</w:t>
      </w:r>
      <w:proofErr w:type="spellEnd"/>
      <w:r w:rsidRPr="00AB4C2A">
        <w:rPr>
          <w:rFonts w:ascii="Verdana" w:hAnsi="Verdana"/>
          <w:sz w:val="22"/>
          <w:szCs w:val="20"/>
        </w:rPr>
        <w:t xml:space="preserve"> Alameda Lorena, 355, Jardim Paulista, CEP 01424-001, na cidade de São Paulo, de ora em diante denominada </w:t>
      </w:r>
      <w:r w:rsidRPr="00AB4C2A">
        <w:rPr>
          <w:rFonts w:ascii="Verdana" w:hAnsi="Verdana"/>
          <w:b/>
          <w:sz w:val="22"/>
          <w:szCs w:val="20"/>
        </w:rPr>
        <w:t xml:space="preserve">PALAS ATHENA </w:t>
      </w:r>
      <w:r w:rsidRPr="00AB4C2A">
        <w:rPr>
          <w:rFonts w:ascii="Verdana" w:hAnsi="Verdana"/>
          <w:sz w:val="22"/>
          <w:szCs w:val="20"/>
        </w:rPr>
        <w:t xml:space="preserve">e, de outro lado o </w:t>
      </w:r>
      <w:r w:rsidRPr="00AB4C2A">
        <w:rPr>
          <w:rFonts w:ascii="Verdana" w:hAnsi="Verdana"/>
          <w:b/>
          <w:sz w:val="22"/>
          <w:szCs w:val="20"/>
        </w:rPr>
        <w:t>ALUNO</w:t>
      </w:r>
      <w:r w:rsidR="0038615D" w:rsidRPr="00AB4C2A">
        <w:rPr>
          <w:rFonts w:ascii="Verdana" w:hAnsi="Verdana"/>
          <w:b/>
          <w:sz w:val="22"/>
          <w:szCs w:val="20"/>
        </w:rPr>
        <w:t>:</w:t>
      </w:r>
    </w:p>
    <w:p w:rsidR="00D81274" w:rsidRPr="00AB4C2A" w:rsidRDefault="00D81274" w:rsidP="00D81274">
      <w:pPr>
        <w:jc w:val="both"/>
        <w:rPr>
          <w:rFonts w:ascii="Verdana" w:hAnsi="Verdana"/>
          <w:sz w:val="16"/>
          <w:szCs w:val="16"/>
        </w:rPr>
      </w:pPr>
    </w:p>
    <w:p w:rsidR="004C387F" w:rsidRPr="004C387F" w:rsidRDefault="004C387F" w:rsidP="004C387F">
      <w:pPr>
        <w:pStyle w:val="PargrafodaLista"/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6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 xml:space="preserve">Pelo presente instrumento a </w:t>
      </w:r>
      <w:r w:rsidRPr="00AB4C2A">
        <w:rPr>
          <w:rFonts w:ascii="Verdana" w:hAnsi="Verdana"/>
          <w:b/>
          <w:sz w:val="22"/>
          <w:szCs w:val="22"/>
        </w:rPr>
        <w:t xml:space="preserve">PALAS ATHENA </w:t>
      </w:r>
      <w:r w:rsidRPr="00AB4C2A">
        <w:rPr>
          <w:rFonts w:ascii="Verdana" w:hAnsi="Verdana"/>
          <w:sz w:val="22"/>
          <w:szCs w:val="22"/>
        </w:rPr>
        <w:t xml:space="preserve">se responsabiliza por ministrar ensino ao </w:t>
      </w:r>
      <w:r w:rsidRPr="00AB4C2A">
        <w:rPr>
          <w:rFonts w:ascii="Verdana" w:hAnsi="Verdana"/>
          <w:b/>
          <w:sz w:val="22"/>
          <w:szCs w:val="22"/>
        </w:rPr>
        <w:t>ALUNO</w:t>
      </w:r>
      <w:r w:rsidRPr="00AB4C2A">
        <w:rPr>
          <w:rFonts w:ascii="Verdana" w:hAnsi="Verdana"/>
          <w:sz w:val="22"/>
          <w:szCs w:val="22"/>
        </w:rPr>
        <w:t>, por meio de aulas e demais atividades curriculares, conforme abaixo combinado:</w:t>
      </w:r>
    </w:p>
    <w:p w:rsidR="00EB4B96" w:rsidRPr="0094099D" w:rsidRDefault="00EB4B96" w:rsidP="00EB4B96">
      <w:pPr>
        <w:jc w:val="both"/>
        <w:rPr>
          <w:rFonts w:ascii="Verdana" w:hAnsi="Verdana"/>
          <w:sz w:val="12"/>
          <w:szCs w:val="16"/>
        </w:rPr>
      </w:pPr>
    </w:p>
    <w:p w:rsidR="004C387F" w:rsidRDefault="004C387F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>As aulas serão ministradas nas dependências da sede da Palas Athena ou, quando necessário, em outro local de nossa responsabilidade, conforme descritivo do curso.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 xml:space="preserve">A matrícula será efetivada mediante assinatura do presente Acordo de Adesão e o pagamento da primeira </w:t>
      </w:r>
      <w:r w:rsidR="00ED203F">
        <w:rPr>
          <w:rFonts w:ascii="Verdana" w:hAnsi="Verdana"/>
          <w:sz w:val="22"/>
          <w:szCs w:val="22"/>
        </w:rPr>
        <w:t>parcela</w:t>
      </w:r>
      <w:r w:rsidRPr="00AB4C2A">
        <w:rPr>
          <w:rFonts w:ascii="Verdana" w:hAnsi="Verdana"/>
          <w:sz w:val="22"/>
          <w:szCs w:val="22"/>
        </w:rPr>
        <w:t>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>O valor do curso poderá ser pago da seguinte maneira:</w:t>
      </w:r>
    </w:p>
    <w:p w:rsidR="005118B0" w:rsidRPr="005118B0" w:rsidRDefault="005118B0" w:rsidP="00B500F7">
      <w:pPr>
        <w:pStyle w:val="PargrafodaLista"/>
        <w:numPr>
          <w:ilvl w:val="1"/>
          <w:numId w:val="3"/>
        </w:numPr>
        <w:spacing w:line="18" w:lineRule="atLeast"/>
        <w:ind w:left="851" w:hanging="566"/>
        <w:jc w:val="both"/>
        <w:rPr>
          <w:rFonts w:ascii="Verdana" w:hAnsi="Verdana"/>
          <w:sz w:val="22"/>
          <w:szCs w:val="22"/>
        </w:rPr>
      </w:pPr>
      <w:r w:rsidRPr="005118B0">
        <w:rPr>
          <w:rFonts w:ascii="Verdana" w:hAnsi="Verdana"/>
          <w:sz w:val="22"/>
          <w:szCs w:val="22"/>
        </w:rPr>
        <w:t>Via</w:t>
      </w:r>
      <w:r>
        <w:rPr>
          <w:rFonts w:ascii="Verdana" w:hAnsi="Verdana"/>
          <w:sz w:val="22"/>
          <w:szCs w:val="22"/>
        </w:rPr>
        <w:t xml:space="preserve"> </w:t>
      </w:r>
      <w:r w:rsidRPr="005118B0">
        <w:rPr>
          <w:rFonts w:ascii="Verdana" w:hAnsi="Verdana"/>
          <w:b/>
          <w:sz w:val="22"/>
          <w:szCs w:val="22"/>
        </w:rPr>
        <w:t>cartões de crédito</w:t>
      </w:r>
      <w:r w:rsidRPr="005118B0">
        <w:rPr>
          <w:rFonts w:ascii="Verdana" w:hAnsi="Verdana"/>
          <w:sz w:val="22"/>
          <w:szCs w:val="22"/>
        </w:rPr>
        <w:t xml:space="preserve"> (Visa, </w:t>
      </w:r>
      <w:proofErr w:type="spellStart"/>
      <w:r w:rsidRPr="005118B0">
        <w:rPr>
          <w:rFonts w:ascii="Verdana" w:hAnsi="Verdana"/>
          <w:sz w:val="22"/>
          <w:szCs w:val="22"/>
        </w:rPr>
        <w:t>MasterCard</w:t>
      </w:r>
      <w:proofErr w:type="spellEnd"/>
      <w:r w:rsidRPr="005118B0">
        <w:rPr>
          <w:rFonts w:ascii="Verdana" w:hAnsi="Verdana"/>
          <w:sz w:val="22"/>
          <w:szCs w:val="22"/>
        </w:rPr>
        <w:t xml:space="preserve">, American Express, </w:t>
      </w:r>
      <w:proofErr w:type="spellStart"/>
      <w:r w:rsidRPr="005118B0">
        <w:rPr>
          <w:rFonts w:ascii="Verdana" w:hAnsi="Verdana"/>
          <w:sz w:val="22"/>
          <w:szCs w:val="22"/>
        </w:rPr>
        <w:t>Dinners</w:t>
      </w:r>
      <w:proofErr w:type="spellEnd"/>
      <w:r w:rsidRPr="005118B0">
        <w:rPr>
          <w:rFonts w:ascii="Verdana" w:hAnsi="Verdana"/>
          <w:sz w:val="22"/>
          <w:szCs w:val="22"/>
        </w:rPr>
        <w:t xml:space="preserve"> ou Elo), </w:t>
      </w:r>
      <w:r w:rsidR="002707B2">
        <w:rPr>
          <w:rFonts w:ascii="Verdana" w:hAnsi="Verdana"/>
          <w:sz w:val="22"/>
          <w:szCs w:val="22"/>
        </w:rPr>
        <w:t xml:space="preserve">ou a vista em </w:t>
      </w:r>
      <w:r w:rsidRPr="005118B0">
        <w:rPr>
          <w:rFonts w:ascii="Verdana" w:hAnsi="Verdana"/>
          <w:b/>
          <w:sz w:val="22"/>
          <w:szCs w:val="22"/>
        </w:rPr>
        <w:t>cheque ou dinheiro.</w:t>
      </w:r>
    </w:p>
    <w:p w:rsidR="005118B0" w:rsidRPr="00240EE0" w:rsidRDefault="005118B0" w:rsidP="005118B0">
      <w:pPr>
        <w:pStyle w:val="PargrafodaLista"/>
        <w:numPr>
          <w:ilvl w:val="2"/>
          <w:numId w:val="3"/>
        </w:numPr>
        <w:spacing w:line="18" w:lineRule="atLeast"/>
        <w:ind w:left="1560" w:hanging="708"/>
        <w:jc w:val="both"/>
        <w:rPr>
          <w:rFonts w:ascii="Verdana" w:hAnsi="Verdana"/>
          <w:sz w:val="20"/>
          <w:szCs w:val="22"/>
        </w:rPr>
      </w:pPr>
      <w:r w:rsidRPr="00240EE0">
        <w:rPr>
          <w:rFonts w:ascii="Verdana" w:hAnsi="Verdana"/>
          <w:sz w:val="20"/>
          <w:szCs w:val="22"/>
        </w:rPr>
        <w:t xml:space="preserve">À vista </w:t>
      </w:r>
      <w:r>
        <w:rPr>
          <w:rFonts w:ascii="Verdana" w:hAnsi="Verdana"/>
          <w:sz w:val="20"/>
          <w:szCs w:val="22"/>
        </w:rPr>
        <w:t xml:space="preserve">(cheque ou dinheiro) </w:t>
      </w:r>
      <w:r w:rsidRPr="00240EE0">
        <w:rPr>
          <w:rFonts w:ascii="Verdana" w:hAnsi="Verdana"/>
          <w:sz w:val="20"/>
          <w:szCs w:val="22"/>
        </w:rPr>
        <w:t>com 5% de desconto.</w:t>
      </w:r>
    </w:p>
    <w:p w:rsidR="005118B0" w:rsidRDefault="002707B2" w:rsidP="005118B0">
      <w:pPr>
        <w:pStyle w:val="PargrafodaLista"/>
        <w:numPr>
          <w:ilvl w:val="2"/>
          <w:numId w:val="3"/>
        </w:numPr>
        <w:spacing w:line="18" w:lineRule="atLeast"/>
        <w:ind w:left="1560" w:hanging="708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Parcelado em até 10 vezes.</w:t>
      </w:r>
    </w:p>
    <w:p w:rsidR="00EB4B96" w:rsidRPr="002707B2" w:rsidRDefault="00EB4B96" w:rsidP="002707B2">
      <w:pPr>
        <w:pStyle w:val="PargrafodaLista"/>
        <w:numPr>
          <w:ilvl w:val="1"/>
          <w:numId w:val="3"/>
        </w:numPr>
        <w:ind w:left="851" w:hanging="566"/>
        <w:jc w:val="both"/>
        <w:rPr>
          <w:rFonts w:ascii="Verdana" w:hAnsi="Verdana"/>
          <w:sz w:val="22"/>
          <w:szCs w:val="22"/>
        </w:rPr>
      </w:pPr>
      <w:r w:rsidRPr="002707B2">
        <w:rPr>
          <w:rFonts w:ascii="Verdana" w:hAnsi="Verdana"/>
          <w:sz w:val="22"/>
        </w:rPr>
        <w:t>As parcelas mínimas serão no valor de R$ 120,00 (cento e vinte reais) ou de acordo com o estabelecido na programação do curso</w:t>
      </w:r>
      <w:r w:rsidRPr="002707B2">
        <w:rPr>
          <w:rFonts w:ascii="Verdana" w:hAnsi="Verdana"/>
          <w:sz w:val="18"/>
          <w:szCs w:val="22"/>
        </w:rPr>
        <w:t>.</w:t>
      </w:r>
    </w:p>
    <w:p w:rsidR="00EB4B96" w:rsidRPr="00AB4C2A" w:rsidRDefault="00EB4B96" w:rsidP="00EB4B96">
      <w:pPr>
        <w:pStyle w:val="PargrafodaLista"/>
        <w:numPr>
          <w:ilvl w:val="1"/>
          <w:numId w:val="3"/>
        </w:numPr>
        <w:ind w:left="851" w:hanging="566"/>
        <w:jc w:val="both"/>
        <w:rPr>
          <w:rFonts w:ascii="Verdana" w:hAnsi="Verdana"/>
          <w:sz w:val="20"/>
          <w:szCs w:val="22"/>
        </w:rPr>
      </w:pPr>
      <w:r w:rsidRPr="00AB4C2A">
        <w:rPr>
          <w:rFonts w:ascii="Verdana" w:hAnsi="Verdana"/>
          <w:sz w:val="20"/>
          <w:szCs w:val="22"/>
        </w:rPr>
        <w:t xml:space="preserve">Via </w:t>
      </w:r>
      <w:r w:rsidRPr="00AB4C2A">
        <w:rPr>
          <w:rFonts w:ascii="Verdana" w:hAnsi="Verdana"/>
          <w:b/>
          <w:sz w:val="20"/>
          <w:szCs w:val="22"/>
        </w:rPr>
        <w:t>boleto bancário.</w:t>
      </w:r>
      <w:r>
        <w:rPr>
          <w:rFonts w:ascii="Verdana" w:hAnsi="Verdana"/>
          <w:b/>
          <w:sz w:val="20"/>
          <w:szCs w:val="22"/>
        </w:rPr>
        <w:t xml:space="preserve"> A vista (para inscrições via internet) ou a prazo (para inscrições feitas presencialmente na recepção da Palas Athena), </w:t>
      </w:r>
      <w:r w:rsidRPr="004505B6">
        <w:rPr>
          <w:rFonts w:ascii="Verdana" w:hAnsi="Verdana"/>
          <w:sz w:val="20"/>
          <w:szCs w:val="22"/>
        </w:rPr>
        <w:t>sendo a</w:t>
      </w:r>
      <w:r w:rsidRPr="00AB4C2A">
        <w:rPr>
          <w:rFonts w:ascii="Verdana" w:hAnsi="Verdana"/>
          <w:sz w:val="20"/>
          <w:szCs w:val="22"/>
        </w:rPr>
        <w:t xml:space="preserve"> 1ª </w:t>
      </w:r>
      <w:r>
        <w:rPr>
          <w:rFonts w:ascii="Verdana" w:hAnsi="Verdana"/>
          <w:sz w:val="20"/>
          <w:szCs w:val="22"/>
        </w:rPr>
        <w:t>parcela</w:t>
      </w:r>
      <w:r w:rsidRPr="00AB4C2A">
        <w:rPr>
          <w:rFonts w:ascii="Verdana" w:hAnsi="Verdana"/>
          <w:sz w:val="20"/>
          <w:szCs w:val="22"/>
        </w:rPr>
        <w:t xml:space="preserve"> à vista no ato da inscrição e demais parcelas via boleto com vencimento no 5º dia útil de cada mês. </w:t>
      </w:r>
    </w:p>
    <w:p w:rsidR="00EB4B96" w:rsidRPr="00AB4C2A" w:rsidRDefault="00EB4B96" w:rsidP="00EB4B96">
      <w:pPr>
        <w:pStyle w:val="PargrafodaLista"/>
        <w:numPr>
          <w:ilvl w:val="2"/>
          <w:numId w:val="3"/>
        </w:numPr>
        <w:ind w:left="1560" w:hanging="708"/>
        <w:jc w:val="both"/>
        <w:rPr>
          <w:rFonts w:ascii="Verdana" w:hAnsi="Verdana"/>
          <w:sz w:val="20"/>
          <w:szCs w:val="22"/>
        </w:rPr>
      </w:pPr>
      <w:r w:rsidRPr="00AB4C2A">
        <w:rPr>
          <w:rFonts w:ascii="Verdana" w:hAnsi="Verdana"/>
          <w:sz w:val="20"/>
          <w:szCs w:val="22"/>
        </w:rPr>
        <w:t>Os boletos bancários serão enviados para o endereço informado pelo aluno, sendo emitidos pelo sistema do banco conveniado</w:t>
      </w:r>
      <w:r>
        <w:rPr>
          <w:rFonts w:ascii="Verdana" w:hAnsi="Verdana"/>
          <w:sz w:val="20"/>
          <w:szCs w:val="22"/>
        </w:rPr>
        <w:t>,</w:t>
      </w:r>
      <w:r w:rsidRPr="00AB4C2A">
        <w:rPr>
          <w:rFonts w:ascii="Verdana" w:hAnsi="Verdana"/>
          <w:sz w:val="20"/>
          <w:szCs w:val="22"/>
        </w:rPr>
        <w:t xml:space="preserve"> e deverão ser quitados diretamente na rede bancária. </w:t>
      </w:r>
    </w:p>
    <w:p w:rsidR="00EB4B96" w:rsidRPr="00AB4C2A" w:rsidRDefault="00EB4B96" w:rsidP="00EB4B96">
      <w:pPr>
        <w:pStyle w:val="PargrafodaLista"/>
        <w:numPr>
          <w:ilvl w:val="2"/>
          <w:numId w:val="3"/>
        </w:numPr>
        <w:ind w:left="1560" w:hanging="708"/>
        <w:jc w:val="both"/>
        <w:rPr>
          <w:rFonts w:ascii="Verdana" w:hAnsi="Verdana"/>
          <w:sz w:val="20"/>
          <w:szCs w:val="22"/>
        </w:rPr>
      </w:pPr>
      <w:r w:rsidRPr="00AB4C2A">
        <w:rPr>
          <w:rFonts w:ascii="Verdana" w:hAnsi="Verdana"/>
          <w:b/>
          <w:sz w:val="20"/>
          <w:szCs w:val="22"/>
        </w:rPr>
        <w:t>Alunos que tenham optado em seu banco pelo sistema de Débito Direto Autorizado (DDA) são inteiramente responsáveis pelo pagamento dos boletos.</w:t>
      </w:r>
      <w:r w:rsidRPr="00AB4C2A">
        <w:rPr>
          <w:rFonts w:ascii="Verdana" w:hAnsi="Verdana"/>
          <w:sz w:val="20"/>
          <w:szCs w:val="22"/>
        </w:rPr>
        <w:t xml:space="preserve"> Nesse caso, a </w:t>
      </w:r>
      <w:r>
        <w:rPr>
          <w:rFonts w:ascii="Verdana" w:hAnsi="Verdana"/>
          <w:sz w:val="20"/>
          <w:szCs w:val="22"/>
        </w:rPr>
        <w:t>PALAS ATHENA</w:t>
      </w:r>
      <w:r w:rsidRPr="00AB4C2A">
        <w:rPr>
          <w:rFonts w:ascii="Verdana" w:hAnsi="Verdana"/>
          <w:sz w:val="20"/>
          <w:szCs w:val="22"/>
        </w:rPr>
        <w:t xml:space="preserve"> não tem poderes para modificar essa opção do aluno ou redirecionar o boleto para o seu endereço. </w:t>
      </w:r>
    </w:p>
    <w:p w:rsidR="00EB4B96" w:rsidRPr="00AB4C2A" w:rsidRDefault="00EB4B96" w:rsidP="00EB4B96">
      <w:pPr>
        <w:pStyle w:val="PargrafodaLista"/>
        <w:numPr>
          <w:ilvl w:val="2"/>
          <w:numId w:val="3"/>
        </w:numPr>
        <w:ind w:left="1560" w:hanging="708"/>
        <w:jc w:val="both"/>
        <w:rPr>
          <w:rFonts w:ascii="Verdana" w:hAnsi="Verdana"/>
          <w:sz w:val="20"/>
          <w:szCs w:val="22"/>
        </w:rPr>
      </w:pPr>
      <w:r w:rsidRPr="00AB4C2A">
        <w:rPr>
          <w:rFonts w:ascii="Verdana" w:hAnsi="Verdana"/>
          <w:sz w:val="20"/>
          <w:szCs w:val="22"/>
        </w:rPr>
        <w:t xml:space="preserve">Na hipótese de o </w:t>
      </w:r>
      <w:r>
        <w:rPr>
          <w:rFonts w:ascii="Verdana" w:hAnsi="Verdana"/>
          <w:sz w:val="20"/>
          <w:szCs w:val="22"/>
        </w:rPr>
        <w:t>ALUNO</w:t>
      </w:r>
      <w:r w:rsidRPr="00AB4C2A">
        <w:rPr>
          <w:rFonts w:ascii="Verdana" w:hAnsi="Verdana"/>
          <w:sz w:val="20"/>
          <w:szCs w:val="22"/>
        </w:rPr>
        <w:t xml:space="preserve"> não receber o boleto bancário até a data de vencimento, deverá</w:t>
      </w:r>
      <w:r>
        <w:rPr>
          <w:rFonts w:ascii="Verdana" w:hAnsi="Verdana"/>
          <w:sz w:val="20"/>
          <w:szCs w:val="22"/>
        </w:rPr>
        <w:t xml:space="preserve"> </w:t>
      </w:r>
      <w:r w:rsidRPr="005E62A9">
        <w:rPr>
          <w:rFonts w:ascii="Verdana" w:hAnsi="Verdana"/>
          <w:sz w:val="20"/>
          <w:szCs w:val="22"/>
        </w:rPr>
        <w:t xml:space="preserve">entrar em contato com a PALAS ATHENA e solicitar a 2ª via do boleto, através do e-mail </w:t>
      </w:r>
      <w:r w:rsidRPr="00EB4B96">
        <w:rPr>
          <w:rFonts w:ascii="Verdana" w:hAnsi="Verdana"/>
          <w:sz w:val="20"/>
          <w:szCs w:val="22"/>
        </w:rPr>
        <w:t>financeiro@palasathena.org.br</w:t>
      </w:r>
      <w:r w:rsidRPr="005E62A9">
        <w:rPr>
          <w:rFonts w:ascii="Verdana" w:hAnsi="Verdana"/>
          <w:sz w:val="20"/>
          <w:szCs w:val="22"/>
        </w:rPr>
        <w:t xml:space="preserve"> ou pelo telefone</w:t>
      </w:r>
      <w:r w:rsidRPr="00AB4C2A">
        <w:rPr>
          <w:rFonts w:ascii="Verdana" w:hAnsi="Verdana"/>
          <w:b/>
          <w:sz w:val="20"/>
          <w:szCs w:val="22"/>
        </w:rPr>
        <w:t>. A falta de recebimento do boleto não será considerada escusa para o não pagamento</w:t>
      </w:r>
      <w:r>
        <w:rPr>
          <w:rFonts w:ascii="Verdana" w:hAnsi="Verdana"/>
          <w:b/>
          <w:sz w:val="20"/>
          <w:szCs w:val="22"/>
        </w:rPr>
        <w:t>.</w:t>
      </w:r>
    </w:p>
    <w:p w:rsidR="00EB4B96" w:rsidRPr="00AB4C2A" w:rsidRDefault="00EB4B96" w:rsidP="00EB4B96">
      <w:pPr>
        <w:pStyle w:val="PargrafodaLista"/>
        <w:numPr>
          <w:ilvl w:val="2"/>
          <w:numId w:val="3"/>
        </w:numPr>
        <w:ind w:left="1560" w:hanging="708"/>
        <w:jc w:val="both"/>
        <w:rPr>
          <w:rFonts w:ascii="Verdana" w:hAnsi="Verdana"/>
          <w:sz w:val="20"/>
          <w:szCs w:val="22"/>
        </w:rPr>
      </w:pPr>
      <w:r w:rsidRPr="00AB4C2A">
        <w:rPr>
          <w:rFonts w:ascii="Verdana" w:hAnsi="Verdana"/>
          <w:sz w:val="20"/>
          <w:szCs w:val="22"/>
        </w:rPr>
        <w:t xml:space="preserve">Em caso de </w:t>
      </w:r>
      <w:r w:rsidRPr="00AB4C2A">
        <w:rPr>
          <w:rFonts w:ascii="Verdana" w:hAnsi="Verdana"/>
          <w:b/>
          <w:sz w:val="20"/>
          <w:szCs w:val="22"/>
        </w:rPr>
        <w:t>atraso no pagamento</w:t>
      </w:r>
      <w:r w:rsidRPr="00AB4C2A">
        <w:rPr>
          <w:rFonts w:ascii="Verdana" w:hAnsi="Verdana"/>
          <w:sz w:val="20"/>
          <w:szCs w:val="22"/>
        </w:rPr>
        <w:t xml:space="preserve">, o valor devido será acrescido de </w:t>
      </w:r>
      <w:r w:rsidRPr="00AB4C2A">
        <w:rPr>
          <w:rFonts w:ascii="Verdana" w:hAnsi="Verdana"/>
          <w:b/>
          <w:sz w:val="20"/>
          <w:szCs w:val="22"/>
        </w:rPr>
        <w:t>2%</w:t>
      </w:r>
      <w:r w:rsidRPr="00AB4C2A">
        <w:rPr>
          <w:rFonts w:ascii="Verdana" w:hAnsi="Verdana"/>
          <w:sz w:val="20"/>
          <w:szCs w:val="22"/>
        </w:rPr>
        <w:t xml:space="preserve"> </w:t>
      </w:r>
      <w:r w:rsidRPr="00AB4C2A">
        <w:rPr>
          <w:rFonts w:ascii="Verdana" w:hAnsi="Verdana"/>
          <w:b/>
          <w:sz w:val="20"/>
          <w:szCs w:val="22"/>
        </w:rPr>
        <w:t xml:space="preserve">de multa e juros de mora de 0,0333% ao dia. </w:t>
      </w:r>
    </w:p>
    <w:p w:rsidR="00EB4B96" w:rsidRPr="00AB4C2A" w:rsidRDefault="00EB4B96" w:rsidP="00EB4B96">
      <w:pPr>
        <w:pStyle w:val="PargrafodaLista"/>
        <w:numPr>
          <w:ilvl w:val="1"/>
          <w:numId w:val="3"/>
        </w:numPr>
        <w:ind w:left="851" w:hanging="566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>A quitação de parcela posterior não isenta o ALUNO do pagamento de parcelas anteriores vencidas e não quitadas.</w:t>
      </w:r>
    </w:p>
    <w:p w:rsidR="00EB4B96" w:rsidRPr="004C387F" w:rsidRDefault="00EB4B96" w:rsidP="00EB4B96">
      <w:pPr>
        <w:pStyle w:val="PargrafodaLista"/>
        <w:ind w:left="480"/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5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>O presente acordo de adesão vincula as partes para o período de duração do curso/atividade e poderá ser rescindido nas seguintes hipóteses:</w:t>
      </w:r>
    </w:p>
    <w:p w:rsidR="00EB4B96" w:rsidRPr="00AB4C2A" w:rsidRDefault="00EB4B96" w:rsidP="00EB4B96">
      <w:pPr>
        <w:pStyle w:val="PargrafodaLista"/>
        <w:numPr>
          <w:ilvl w:val="1"/>
          <w:numId w:val="5"/>
        </w:numPr>
        <w:ind w:left="993" w:hanging="579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b/>
          <w:sz w:val="22"/>
          <w:szCs w:val="22"/>
        </w:rPr>
        <w:t>Solicitação de desistência pelo</w:t>
      </w:r>
      <w:r w:rsidRPr="00AB4C2A">
        <w:rPr>
          <w:rFonts w:ascii="Verdana" w:hAnsi="Verdana"/>
          <w:sz w:val="22"/>
          <w:szCs w:val="22"/>
        </w:rPr>
        <w:t xml:space="preserve"> </w:t>
      </w:r>
      <w:r w:rsidRPr="00AB4C2A">
        <w:rPr>
          <w:rFonts w:ascii="Verdana" w:hAnsi="Verdana"/>
          <w:b/>
          <w:sz w:val="22"/>
          <w:szCs w:val="22"/>
        </w:rPr>
        <w:t>ALUNO:</w:t>
      </w:r>
      <w:r w:rsidRPr="00AB4C2A">
        <w:rPr>
          <w:rFonts w:ascii="Verdana" w:hAnsi="Verdana"/>
          <w:sz w:val="22"/>
          <w:szCs w:val="22"/>
        </w:rPr>
        <w:t xml:space="preserve"> deverá ser feita por escrito, para o e-mail </w:t>
      </w:r>
      <w:r w:rsidR="00ED203F">
        <w:rPr>
          <w:rFonts w:ascii="Verdana" w:hAnsi="Verdana"/>
          <w:sz w:val="22"/>
          <w:szCs w:val="22"/>
        </w:rPr>
        <w:t>financeiro</w:t>
      </w:r>
      <w:r w:rsidRPr="00AB4C2A">
        <w:rPr>
          <w:rFonts w:ascii="Verdana" w:hAnsi="Verdana"/>
          <w:sz w:val="22"/>
          <w:szCs w:val="22"/>
        </w:rPr>
        <w:t>@palasathena.org.br ou na Recepção da Palas Athena através de formulário próprio.</w:t>
      </w:r>
    </w:p>
    <w:p w:rsidR="00EB4B96" w:rsidRPr="00AB4C2A" w:rsidRDefault="00EB4B96" w:rsidP="00EB4B96">
      <w:pPr>
        <w:pStyle w:val="PargrafodaLista"/>
        <w:numPr>
          <w:ilvl w:val="2"/>
          <w:numId w:val="5"/>
        </w:numPr>
        <w:ind w:left="1701" w:hanging="708"/>
        <w:jc w:val="both"/>
        <w:rPr>
          <w:rFonts w:ascii="Verdana" w:hAnsi="Verdana"/>
          <w:sz w:val="20"/>
          <w:szCs w:val="22"/>
        </w:rPr>
      </w:pPr>
      <w:bookmarkStart w:id="0" w:name="_GoBack"/>
      <w:r w:rsidRPr="00AB4C2A">
        <w:rPr>
          <w:rFonts w:ascii="Verdana" w:hAnsi="Verdana"/>
          <w:sz w:val="20"/>
          <w:szCs w:val="22"/>
        </w:rPr>
        <w:t xml:space="preserve">Desistência </w:t>
      </w:r>
      <w:r>
        <w:rPr>
          <w:rFonts w:ascii="Verdana" w:hAnsi="Verdana"/>
          <w:sz w:val="20"/>
          <w:szCs w:val="22"/>
        </w:rPr>
        <w:t>até 03 (três) dias</w:t>
      </w:r>
      <w:r w:rsidRPr="00AB4C2A">
        <w:rPr>
          <w:rFonts w:ascii="Verdana" w:hAnsi="Verdana"/>
          <w:sz w:val="20"/>
          <w:szCs w:val="22"/>
        </w:rPr>
        <w:t xml:space="preserve"> úteis antes d</w:t>
      </w:r>
      <w:r>
        <w:rPr>
          <w:rFonts w:ascii="Verdana" w:hAnsi="Verdana"/>
          <w:sz w:val="20"/>
          <w:szCs w:val="22"/>
        </w:rPr>
        <w:t xml:space="preserve">a data de </w:t>
      </w:r>
      <w:r w:rsidRPr="00AB4C2A">
        <w:rPr>
          <w:rFonts w:ascii="Verdana" w:hAnsi="Verdana"/>
          <w:sz w:val="20"/>
          <w:szCs w:val="22"/>
        </w:rPr>
        <w:t>início do curso: A PALAS ATHENA devolverá o valor pago. Valores pagos via cartão de crédito serão cancelados pela operadora no prazo de até 10 dias uteis, dependendo do fechamento da fatura do cliente. O estorno poderá estar disponível na primeira ou na segunda fatura subsequente;</w:t>
      </w:r>
    </w:p>
    <w:p w:rsidR="00EB4B96" w:rsidRPr="00AB4C2A" w:rsidRDefault="00EB4B96" w:rsidP="00EB4B96">
      <w:pPr>
        <w:pStyle w:val="PargrafodaLista"/>
        <w:numPr>
          <w:ilvl w:val="2"/>
          <w:numId w:val="5"/>
        </w:numPr>
        <w:ind w:left="1701" w:hanging="708"/>
        <w:jc w:val="both"/>
        <w:rPr>
          <w:rFonts w:ascii="Verdana" w:hAnsi="Verdana"/>
          <w:sz w:val="20"/>
          <w:szCs w:val="20"/>
        </w:rPr>
      </w:pPr>
      <w:r w:rsidRPr="00AB4C2A">
        <w:rPr>
          <w:rFonts w:ascii="Verdana" w:hAnsi="Verdana"/>
          <w:sz w:val="20"/>
          <w:szCs w:val="20"/>
        </w:rPr>
        <w:t xml:space="preserve">Desistência </w:t>
      </w:r>
      <w:r>
        <w:rPr>
          <w:rFonts w:ascii="Verdana" w:hAnsi="Verdana"/>
          <w:sz w:val="20"/>
          <w:szCs w:val="20"/>
        </w:rPr>
        <w:t>de 02 (dois) dias úteis antes até a data de início do curso</w:t>
      </w:r>
      <w:r w:rsidRPr="00AB4C2A">
        <w:rPr>
          <w:rFonts w:ascii="Verdana" w:hAnsi="Verdana"/>
          <w:sz w:val="20"/>
          <w:szCs w:val="20"/>
        </w:rPr>
        <w:t xml:space="preserve">: A </w:t>
      </w:r>
      <w:r w:rsidRPr="00AB4C2A">
        <w:rPr>
          <w:rFonts w:ascii="Verdana" w:hAnsi="Verdana"/>
          <w:sz w:val="20"/>
          <w:szCs w:val="22"/>
        </w:rPr>
        <w:t xml:space="preserve">PALAS ATHENA </w:t>
      </w:r>
      <w:r w:rsidRPr="00AB4C2A">
        <w:rPr>
          <w:rFonts w:ascii="Verdana" w:hAnsi="Verdana"/>
          <w:sz w:val="20"/>
          <w:szCs w:val="20"/>
        </w:rPr>
        <w:t>devolverá os valores já pagos, exceto 50% do valor da primeira parcela, a título de multa, uma vez que a desistência inviabiliza o aproveitamento da vaga pelos interessados na lista de espera.</w:t>
      </w:r>
    </w:p>
    <w:p w:rsidR="00EB4B96" w:rsidRDefault="00EB4B96" w:rsidP="00EB4B96">
      <w:pPr>
        <w:pStyle w:val="PargrafodaLista"/>
        <w:numPr>
          <w:ilvl w:val="2"/>
          <w:numId w:val="5"/>
        </w:numPr>
        <w:ind w:left="1701" w:hanging="708"/>
        <w:jc w:val="both"/>
        <w:rPr>
          <w:rFonts w:ascii="Verdana" w:hAnsi="Verdana"/>
          <w:sz w:val="20"/>
          <w:szCs w:val="20"/>
        </w:rPr>
      </w:pPr>
      <w:r w:rsidRPr="00AB4C2A">
        <w:rPr>
          <w:rFonts w:ascii="Verdana" w:hAnsi="Verdana"/>
          <w:sz w:val="20"/>
          <w:szCs w:val="20"/>
        </w:rPr>
        <w:lastRenderedPageBreak/>
        <w:t>Desistência após o início do curso: haverá devolução dos valores pagos, deduzindo-se 50% do valor da primeira parcela, a título de multa,</w:t>
      </w:r>
      <w:r>
        <w:rPr>
          <w:rFonts w:ascii="Verdana" w:hAnsi="Verdana"/>
          <w:sz w:val="20"/>
          <w:szCs w:val="20"/>
        </w:rPr>
        <w:t xml:space="preserve"> acrescido do valor correspondente às aulas já ministradas, calculado em horas, proporcionalmente ao valor total do curso</w:t>
      </w:r>
      <w:r w:rsidRPr="00AB4C2A">
        <w:rPr>
          <w:rFonts w:ascii="Verdana" w:hAnsi="Verdana"/>
          <w:sz w:val="20"/>
          <w:szCs w:val="20"/>
        </w:rPr>
        <w:t>.</w:t>
      </w:r>
    </w:p>
    <w:p w:rsidR="00E605B0" w:rsidRPr="00AB4C2A" w:rsidRDefault="00E605B0" w:rsidP="00E605B0">
      <w:pPr>
        <w:pStyle w:val="PargrafodaLista"/>
        <w:numPr>
          <w:ilvl w:val="2"/>
          <w:numId w:val="5"/>
        </w:numPr>
        <w:ind w:left="1701"/>
        <w:jc w:val="both"/>
        <w:rPr>
          <w:rFonts w:ascii="Verdana" w:hAnsi="Verdana"/>
          <w:sz w:val="20"/>
          <w:szCs w:val="20"/>
        </w:rPr>
      </w:pPr>
      <w:r w:rsidRPr="00E605B0">
        <w:rPr>
          <w:rFonts w:ascii="Verdana" w:hAnsi="Verdana"/>
          <w:sz w:val="20"/>
          <w:szCs w:val="20"/>
        </w:rPr>
        <w:t>Caso o aluno tenha adquirido o curso/atividade com descontos oferecidos exclusivamente para a compra simultânea de múltiplos cursos, para efeito de cálculo do valor a ser restituído, será considerado o seguinte: [Valor da restituição] = [Valor dos cursos adquiridos com desconto] – [Valor cheio dos cursos já assistidos, sem condições promocionais], quando o ato de cancelamento ocorrer após o início de qualquer um dos cursos adquiridos.</w:t>
      </w:r>
    </w:p>
    <w:bookmarkEnd w:id="0"/>
    <w:p w:rsidR="00EB4B96" w:rsidRPr="00AB4C2A" w:rsidRDefault="00EB4B96" w:rsidP="00EB4B96">
      <w:pPr>
        <w:pStyle w:val="PargrafodaLista"/>
        <w:numPr>
          <w:ilvl w:val="1"/>
          <w:numId w:val="5"/>
        </w:numPr>
        <w:ind w:left="993" w:hanging="579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 xml:space="preserve">É facultada à </w:t>
      </w:r>
      <w:r>
        <w:rPr>
          <w:rFonts w:ascii="Verdana" w:hAnsi="Verdana"/>
          <w:sz w:val="22"/>
          <w:szCs w:val="22"/>
        </w:rPr>
        <w:t>PALAS ATHENA</w:t>
      </w:r>
      <w:r w:rsidRPr="00AB4C2A">
        <w:rPr>
          <w:rFonts w:ascii="Verdana" w:hAnsi="Verdana"/>
          <w:sz w:val="22"/>
          <w:szCs w:val="22"/>
        </w:rPr>
        <w:t xml:space="preserve"> a rescisão do presente acordo, por motivos justificáveis, antes do início do curso, hipótese em que será restituído ao aluno o valor integral pago. Valores que tenham sido pagos via cartão de crédito serão cancelados pela operadora no prazo de até 10 dias uteis, dependendo do fechamento da fatura do cliente. O estorno poderá estar disponível na primeira ou na segunda fatura subsequente.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pStyle w:val="PargrafodaLista"/>
        <w:numPr>
          <w:ilvl w:val="0"/>
          <w:numId w:val="5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>É de inteira responsabilidade do ALUNO</w:t>
      </w:r>
      <w:r w:rsidRPr="00AB4C2A">
        <w:rPr>
          <w:rFonts w:ascii="Verdana" w:hAnsi="Verdana"/>
          <w:b/>
          <w:sz w:val="22"/>
          <w:szCs w:val="22"/>
        </w:rPr>
        <w:t xml:space="preserve"> </w:t>
      </w:r>
      <w:r w:rsidRPr="00AB4C2A">
        <w:rPr>
          <w:rFonts w:ascii="Verdana" w:hAnsi="Verdana"/>
          <w:sz w:val="22"/>
          <w:szCs w:val="22"/>
        </w:rPr>
        <w:t>informar qualquer alteração cadastral que ocorrer durante a vigência deste acordo.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Default="00EB4B96" w:rsidP="00EB4B96">
      <w:pPr>
        <w:jc w:val="both"/>
        <w:rPr>
          <w:rFonts w:ascii="Verdana" w:hAnsi="Verdana"/>
          <w:sz w:val="22"/>
          <w:szCs w:val="22"/>
        </w:rPr>
      </w:pPr>
      <w:r w:rsidRPr="003B2601">
        <w:rPr>
          <w:rFonts w:ascii="Verdana" w:hAnsi="Verdana"/>
          <w:sz w:val="22"/>
          <w:szCs w:val="22"/>
        </w:rPr>
        <w:t xml:space="preserve">Fica eleito o foro da cidade de </w:t>
      </w:r>
      <w:r>
        <w:rPr>
          <w:rFonts w:ascii="Verdana" w:hAnsi="Verdana"/>
          <w:sz w:val="22"/>
          <w:szCs w:val="22"/>
        </w:rPr>
        <w:t>São Paulo</w:t>
      </w:r>
      <w:r w:rsidRPr="003B2601">
        <w:rPr>
          <w:rFonts w:ascii="Verdana" w:hAnsi="Verdana"/>
          <w:sz w:val="22"/>
          <w:szCs w:val="22"/>
        </w:rPr>
        <w:t xml:space="preserve"> para solução de litígios com renúncia de qualquer outro, por mais privilegiado que seja.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jc w:val="both"/>
        <w:rPr>
          <w:rFonts w:ascii="Verdana" w:hAnsi="Verdana"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 xml:space="preserve">E, por estarem assim acordadas, as partes firmam o </w:t>
      </w:r>
      <w:r w:rsidRPr="00AB4C2A">
        <w:rPr>
          <w:rFonts w:ascii="Verdana" w:hAnsi="Verdana"/>
          <w:b/>
          <w:sz w:val="22"/>
          <w:szCs w:val="22"/>
        </w:rPr>
        <w:t>ACORDO</w:t>
      </w:r>
      <w:r w:rsidRPr="00AB4C2A">
        <w:rPr>
          <w:rFonts w:ascii="Verdana" w:hAnsi="Verdana"/>
          <w:sz w:val="22"/>
          <w:szCs w:val="22"/>
        </w:rPr>
        <w:t xml:space="preserve">, em duas vias de igual teor. 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Default="00EB4B96" w:rsidP="00EB4B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Declaro que li e aceito os termos do presente acordo.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AB4C2A" w:rsidRDefault="00EB4B96" w:rsidP="00EB4B96">
      <w:pPr>
        <w:jc w:val="both"/>
        <w:rPr>
          <w:rFonts w:ascii="Verdana" w:hAnsi="Verdana"/>
          <w:b/>
          <w:sz w:val="22"/>
          <w:szCs w:val="22"/>
        </w:rPr>
      </w:pPr>
      <w:r w:rsidRPr="00AB4C2A">
        <w:rPr>
          <w:rFonts w:ascii="Verdana" w:hAnsi="Verdana"/>
          <w:sz w:val="22"/>
          <w:szCs w:val="22"/>
        </w:rPr>
        <w:t xml:space="preserve">São Paulo, ____ de ___________________ </w:t>
      </w:r>
      <w:proofErr w:type="spellStart"/>
      <w:r w:rsidRPr="00AB4C2A">
        <w:rPr>
          <w:rFonts w:ascii="Verdana" w:hAnsi="Verdana"/>
          <w:sz w:val="22"/>
          <w:szCs w:val="22"/>
        </w:rPr>
        <w:t>de</w:t>
      </w:r>
      <w:proofErr w:type="spellEnd"/>
      <w:r>
        <w:rPr>
          <w:rFonts w:ascii="Verdana" w:hAnsi="Verdana"/>
          <w:sz w:val="22"/>
          <w:szCs w:val="22"/>
        </w:rPr>
        <w:t xml:space="preserve"> ______</w:t>
      </w: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4C387F" w:rsidRDefault="00EB4B96" w:rsidP="00EB4B96">
      <w:pPr>
        <w:jc w:val="both"/>
        <w:rPr>
          <w:rFonts w:ascii="Verdana" w:hAnsi="Verdana"/>
          <w:sz w:val="16"/>
          <w:szCs w:val="16"/>
        </w:rPr>
      </w:pPr>
    </w:p>
    <w:p w:rsidR="00EB4B96" w:rsidRPr="006A2AA6" w:rsidRDefault="00EB4B96" w:rsidP="00EB4B96">
      <w:pPr>
        <w:jc w:val="both"/>
        <w:rPr>
          <w:rFonts w:ascii="Verdana" w:hAnsi="Verdana"/>
          <w:sz w:val="22"/>
          <w:szCs w:val="22"/>
        </w:rPr>
      </w:pPr>
      <w:r w:rsidRPr="006A2AA6">
        <w:rPr>
          <w:rFonts w:ascii="Verdana" w:hAnsi="Verdana"/>
          <w:sz w:val="22"/>
          <w:szCs w:val="22"/>
        </w:rPr>
        <w:t xml:space="preserve">_______________________________   </w:t>
      </w:r>
      <w:r w:rsidRPr="006A2AA6">
        <w:rPr>
          <w:rFonts w:ascii="Verdana" w:hAnsi="Verdana"/>
          <w:sz w:val="22"/>
          <w:szCs w:val="22"/>
        </w:rPr>
        <w:tab/>
      </w:r>
      <w:r w:rsidRPr="006A2AA6">
        <w:rPr>
          <w:rFonts w:ascii="Verdana" w:hAnsi="Verdana"/>
          <w:sz w:val="22"/>
          <w:szCs w:val="22"/>
        </w:rPr>
        <w:tab/>
        <w:t xml:space="preserve">  _______________________________</w:t>
      </w:r>
    </w:p>
    <w:p w:rsidR="00EB4B96" w:rsidRPr="006A2AA6" w:rsidRDefault="00EB4B96" w:rsidP="00EB4B96">
      <w:pPr>
        <w:jc w:val="both"/>
        <w:rPr>
          <w:rFonts w:ascii="Verdana" w:hAnsi="Verdana"/>
          <w:sz w:val="22"/>
          <w:szCs w:val="22"/>
        </w:rPr>
      </w:pPr>
      <w:r w:rsidRPr="006A2AA6">
        <w:rPr>
          <w:rFonts w:ascii="Verdana" w:hAnsi="Verdana"/>
          <w:sz w:val="22"/>
          <w:szCs w:val="22"/>
        </w:rPr>
        <w:t xml:space="preserve">             Assinatura do Aluno</w:t>
      </w:r>
      <w:r w:rsidRPr="006A2AA6">
        <w:rPr>
          <w:rFonts w:ascii="Verdana" w:hAnsi="Verdana"/>
          <w:sz w:val="22"/>
          <w:szCs w:val="22"/>
        </w:rPr>
        <w:tab/>
      </w:r>
      <w:r w:rsidRPr="006A2AA6">
        <w:rPr>
          <w:rFonts w:ascii="Verdana" w:hAnsi="Verdana"/>
          <w:sz w:val="22"/>
          <w:szCs w:val="22"/>
        </w:rPr>
        <w:tab/>
      </w:r>
      <w:r w:rsidRPr="006A2AA6">
        <w:rPr>
          <w:rFonts w:ascii="Verdana" w:hAnsi="Verdana"/>
          <w:sz w:val="22"/>
          <w:szCs w:val="22"/>
        </w:rPr>
        <w:tab/>
      </w:r>
      <w:r w:rsidRPr="006A2AA6">
        <w:rPr>
          <w:rFonts w:ascii="Verdana" w:hAnsi="Verdana"/>
          <w:sz w:val="22"/>
          <w:szCs w:val="22"/>
        </w:rPr>
        <w:tab/>
      </w:r>
      <w:r w:rsidRPr="006A2AA6">
        <w:rPr>
          <w:rFonts w:ascii="Verdana" w:hAnsi="Verdana"/>
          <w:sz w:val="22"/>
          <w:szCs w:val="22"/>
        </w:rPr>
        <w:tab/>
        <w:t xml:space="preserve">   Associação Palas Athena</w:t>
      </w:r>
    </w:p>
    <w:p w:rsidR="00EB4B96" w:rsidRDefault="00EB4B96" w:rsidP="00EB4B96">
      <w:pPr>
        <w:jc w:val="both"/>
        <w:rPr>
          <w:rFonts w:ascii="Verdana" w:hAnsi="Verdana"/>
          <w:sz w:val="18"/>
          <w:szCs w:val="22"/>
        </w:rPr>
      </w:pPr>
    </w:p>
    <w:p w:rsidR="00A94E95" w:rsidRPr="00E667A3" w:rsidRDefault="00A94E95" w:rsidP="00EB4B96">
      <w:pPr>
        <w:jc w:val="both"/>
        <w:rPr>
          <w:rFonts w:ascii="Verdana" w:hAnsi="Verdana"/>
          <w:sz w:val="18"/>
          <w:szCs w:val="22"/>
        </w:rPr>
      </w:pPr>
    </w:p>
    <w:p w:rsidR="00B40F5F" w:rsidRPr="00AB4C2A" w:rsidRDefault="00B40F5F" w:rsidP="00B40F5F">
      <w:pPr>
        <w:pBdr>
          <w:top w:val="single" w:sz="4" w:space="0" w:color="auto"/>
        </w:pBdr>
        <w:ind w:left="426"/>
        <w:jc w:val="center"/>
        <w:rPr>
          <w:rFonts w:ascii="Americana BT" w:hAnsi="Americana BT"/>
          <w:snapToGrid w:val="0"/>
          <w:spacing w:val="-2"/>
          <w:w w:val="120"/>
        </w:rPr>
      </w:pPr>
      <w:r w:rsidRPr="00AB4C2A">
        <w:rPr>
          <w:rFonts w:ascii="Americana BT" w:hAnsi="Americana BT"/>
          <w:snapToGrid w:val="0"/>
          <w:spacing w:val="-2"/>
          <w:w w:val="120"/>
        </w:rPr>
        <w:t>ASSOCIAÇÃO PALAS ATHENA DO BRASIL – Centro de Estudos Filosóficos</w:t>
      </w:r>
    </w:p>
    <w:p w:rsidR="00B40F5F" w:rsidRPr="00AB4C2A" w:rsidRDefault="00B40F5F" w:rsidP="00B40F5F">
      <w:pPr>
        <w:ind w:left="426"/>
        <w:jc w:val="center"/>
        <w:rPr>
          <w:rFonts w:ascii="USALight" w:hAnsi="USALight"/>
          <w:snapToGrid w:val="0"/>
          <w:sz w:val="15"/>
        </w:rPr>
      </w:pPr>
      <w:r w:rsidRPr="00AB4C2A">
        <w:rPr>
          <w:rFonts w:ascii="USALight" w:hAnsi="USALight"/>
          <w:smallCaps/>
          <w:snapToGrid w:val="0"/>
          <w:sz w:val="15"/>
        </w:rPr>
        <w:t xml:space="preserve">Alameda Lorena, 355 - Jardim Paulista - São Paulo - SP - CEP 01424-001 - </w:t>
      </w:r>
      <w:r w:rsidRPr="00AB4C2A">
        <w:rPr>
          <w:rFonts w:ascii="USALight" w:hAnsi="USALight"/>
          <w:caps/>
          <w:snapToGrid w:val="0"/>
          <w:sz w:val="15"/>
        </w:rPr>
        <w:t>f</w:t>
      </w:r>
      <w:r w:rsidRPr="00AB4C2A">
        <w:rPr>
          <w:rFonts w:ascii="USALight" w:hAnsi="USALight"/>
          <w:smallCaps/>
          <w:snapToGrid w:val="0"/>
          <w:sz w:val="15"/>
        </w:rPr>
        <w:t xml:space="preserve">one: (11) 3266-6188 - Site: </w:t>
      </w:r>
      <w:r w:rsidRPr="00AB4C2A">
        <w:rPr>
          <w:rFonts w:ascii="USALight" w:hAnsi="USALight"/>
          <w:snapToGrid w:val="0"/>
          <w:sz w:val="15"/>
        </w:rPr>
        <w:t>www.palasathena.org.br</w:t>
      </w:r>
    </w:p>
    <w:p w:rsidR="00B40F5F" w:rsidRPr="00AB4C2A" w:rsidRDefault="00B40F5F" w:rsidP="00B40F5F">
      <w:pPr>
        <w:ind w:left="426"/>
        <w:jc w:val="center"/>
        <w:rPr>
          <w:sz w:val="22"/>
          <w:szCs w:val="22"/>
        </w:rPr>
      </w:pPr>
      <w:r w:rsidRPr="00AB4C2A">
        <w:rPr>
          <w:rFonts w:ascii="USALight" w:hAnsi="USALight"/>
          <w:smallCaps/>
          <w:snapToGrid w:val="0"/>
          <w:spacing w:val="-4"/>
          <w:sz w:val="13"/>
        </w:rPr>
        <w:t xml:space="preserve">Declarações de Utilidade Pública: Municipal de São Paulo, lei 15.435 de 31/10/78 e Lei 36.397 de 13/09/96 •, </w:t>
      </w:r>
      <w:r w:rsidRPr="00AB4C2A">
        <w:rPr>
          <w:rFonts w:ascii="USALight" w:hAnsi="USALight"/>
          <w:smallCaps/>
          <w:snapToGrid w:val="0"/>
          <w:spacing w:val="-4"/>
          <w:sz w:val="13"/>
        </w:rPr>
        <w:br/>
        <w:t>• Estadual de São Paulo, Lei 2.808 de 23/04/81 • Federal, Lei 92.343 de 28/01/86 • Certificado de Fins Filantrópicos - Conselho Nacional de Assistência Social - 28/12/95 - nº 28996.021828/94-36 • Registro no Conselho Nacional de Assistência Social - 28/12/95 - nº 217.444/74</w:t>
      </w:r>
    </w:p>
    <w:sectPr w:rsidR="00B40F5F" w:rsidRPr="00AB4C2A" w:rsidSect="004C387F">
      <w:footerReference w:type="default" r:id="rId8"/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34" w:rsidRDefault="00932334" w:rsidP="00932334">
      <w:r>
        <w:separator/>
      </w:r>
    </w:p>
  </w:endnote>
  <w:endnote w:type="continuationSeparator" w:id="0">
    <w:p w:rsidR="00932334" w:rsidRDefault="00932334" w:rsidP="009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a BT">
    <w:altName w:val="Nyala"/>
    <w:charset w:val="00"/>
    <w:family w:val="roman"/>
    <w:pitch w:val="variable"/>
    <w:sig w:usb0="800000AF" w:usb1="1000204A" w:usb2="00000000" w:usb3="00000000" w:csb0="00000011" w:csb1="00000000"/>
  </w:font>
  <w:font w:name="USA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37305"/>
      <w:docPartObj>
        <w:docPartGallery w:val="Page Numbers (Bottom of Page)"/>
        <w:docPartUnique/>
      </w:docPartObj>
    </w:sdtPr>
    <w:sdtEndPr/>
    <w:sdtContent>
      <w:p w:rsidR="00932334" w:rsidRPr="00932334" w:rsidRDefault="00932334">
        <w:pPr>
          <w:pStyle w:val="Rodap"/>
          <w:jc w:val="right"/>
          <w:rPr>
            <w:sz w:val="16"/>
          </w:rPr>
        </w:pPr>
      </w:p>
      <w:p w:rsidR="00932334" w:rsidRDefault="0093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B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34" w:rsidRDefault="00932334" w:rsidP="00932334">
      <w:r>
        <w:separator/>
      </w:r>
    </w:p>
  </w:footnote>
  <w:footnote w:type="continuationSeparator" w:id="0">
    <w:p w:rsidR="00932334" w:rsidRDefault="00932334" w:rsidP="0093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2C"/>
    <w:multiLevelType w:val="hybridMultilevel"/>
    <w:tmpl w:val="BABEB56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23E3"/>
    <w:multiLevelType w:val="multilevel"/>
    <w:tmpl w:val="78549D7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" w15:restartNumberingAfterBreak="0">
    <w:nsid w:val="48400278"/>
    <w:multiLevelType w:val="hybridMultilevel"/>
    <w:tmpl w:val="A988403A"/>
    <w:lvl w:ilvl="0" w:tplc="CA407D9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413FE8"/>
    <w:multiLevelType w:val="multilevel"/>
    <w:tmpl w:val="5CA0CE4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/>
        <w:color w:val="C00000"/>
      </w:rPr>
    </w:lvl>
  </w:abstractNum>
  <w:abstractNum w:abstractNumId="4" w15:restartNumberingAfterBreak="0">
    <w:nsid w:val="6E922E78"/>
    <w:multiLevelType w:val="hybridMultilevel"/>
    <w:tmpl w:val="F56CD85C"/>
    <w:lvl w:ilvl="0" w:tplc="1C6E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C7E72"/>
    <w:multiLevelType w:val="multilevel"/>
    <w:tmpl w:val="034492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5D"/>
    <w:rsid w:val="00052C5E"/>
    <w:rsid w:val="00070938"/>
    <w:rsid w:val="000B3A71"/>
    <w:rsid w:val="000D2C1A"/>
    <w:rsid w:val="00193145"/>
    <w:rsid w:val="001F1CDF"/>
    <w:rsid w:val="00206616"/>
    <w:rsid w:val="002707B2"/>
    <w:rsid w:val="00342B7D"/>
    <w:rsid w:val="00344F2C"/>
    <w:rsid w:val="00355570"/>
    <w:rsid w:val="0038615D"/>
    <w:rsid w:val="0046588B"/>
    <w:rsid w:val="004928A5"/>
    <w:rsid w:val="004C387F"/>
    <w:rsid w:val="005100FD"/>
    <w:rsid w:val="005118B0"/>
    <w:rsid w:val="00611E9F"/>
    <w:rsid w:val="006A3B68"/>
    <w:rsid w:val="00762ACC"/>
    <w:rsid w:val="007732F6"/>
    <w:rsid w:val="007D3E90"/>
    <w:rsid w:val="00810349"/>
    <w:rsid w:val="00811392"/>
    <w:rsid w:val="0083167C"/>
    <w:rsid w:val="008B393E"/>
    <w:rsid w:val="00932334"/>
    <w:rsid w:val="0094099D"/>
    <w:rsid w:val="009970DA"/>
    <w:rsid w:val="009E05F4"/>
    <w:rsid w:val="00A00FDF"/>
    <w:rsid w:val="00A25E6B"/>
    <w:rsid w:val="00A548DA"/>
    <w:rsid w:val="00A66561"/>
    <w:rsid w:val="00A94E95"/>
    <w:rsid w:val="00AB4C2A"/>
    <w:rsid w:val="00B03AA1"/>
    <w:rsid w:val="00B372F4"/>
    <w:rsid w:val="00B40F5F"/>
    <w:rsid w:val="00BB5BA8"/>
    <w:rsid w:val="00BC1DCB"/>
    <w:rsid w:val="00C21019"/>
    <w:rsid w:val="00D175CE"/>
    <w:rsid w:val="00D2398B"/>
    <w:rsid w:val="00D81274"/>
    <w:rsid w:val="00DA57DE"/>
    <w:rsid w:val="00E51258"/>
    <w:rsid w:val="00E605B0"/>
    <w:rsid w:val="00E667A3"/>
    <w:rsid w:val="00E862BD"/>
    <w:rsid w:val="00EB4B96"/>
    <w:rsid w:val="00ED203F"/>
    <w:rsid w:val="00EF0DDD"/>
    <w:rsid w:val="00F84024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7951-A3FD-4E40-821E-5A347092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1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615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3E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615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B372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40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2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2F6"/>
    <w:rPr>
      <w:rFonts w:ascii="Segoe UI" w:eastAsia="SimSun" w:hAnsi="Segoe UI" w:cs="Segoe UI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3E9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334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2334"/>
    <w:rPr>
      <w:rFonts w:ascii="Times New Roman" w:eastAsia="SimSu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Rose</cp:lastModifiedBy>
  <cp:revision>4</cp:revision>
  <cp:lastPrinted>2017-11-10T20:24:00Z</cp:lastPrinted>
  <dcterms:created xsi:type="dcterms:W3CDTF">2018-01-10T18:30:00Z</dcterms:created>
  <dcterms:modified xsi:type="dcterms:W3CDTF">2018-01-10T18:35:00Z</dcterms:modified>
</cp:coreProperties>
</file>